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6B38" w14:textId="77777777" w:rsidR="00AD359D" w:rsidRDefault="00AD359D" w:rsidP="00AD359D">
      <w:pPr>
        <w:pStyle w:val="Sous-partiesLigue"/>
      </w:pPr>
      <w:bookmarkStart w:id="0" w:name="_Toc64536467"/>
      <w:r>
        <w:t>CHAMPIONNAT DE FRANCE PAR EQUIPE DES ASSOCIATIONS D’ENTREPRISES SUR PITCH &amp; PUTT</w:t>
      </w:r>
      <w:bookmarkEnd w:id="0"/>
      <w:r>
        <w:t xml:space="preserve"> </w:t>
      </w:r>
    </w:p>
    <w:p w14:paraId="2898201B" w14:textId="77777777" w:rsidR="00AD359D" w:rsidRPr="00AD359D" w:rsidRDefault="00AD359D" w:rsidP="00AD359D">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Cambria" w:eastAsia="Arial" w:hAnsi="Cambria" w:cs="Arial"/>
          <w:b/>
          <w:i/>
          <w:color w:val="002060"/>
        </w:rPr>
      </w:pPr>
      <w:r w:rsidRPr="00AD359D">
        <w:rPr>
          <w:rFonts w:ascii="Cambria" w:eastAsia="Arial" w:hAnsi="Cambria" w:cs="Arial"/>
          <w:b/>
          <w:i/>
          <w:color w:val="002060"/>
        </w:rPr>
        <w:t>PHASE ELIMINATOIRE REGIONALE</w:t>
      </w:r>
    </w:p>
    <w:p w14:paraId="6F1480B3" w14:textId="77777777" w:rsidR="00AD359D" w:rsidRPr="004E263E" w:rsidRDefault="00AD359D" w:rsidP="00AD359D">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i/>
          <w:color w:val="002060"/>
          <w:sz w:val="24"/>
          <w:szCs w:val="24"/>
        </w:rPr>
      </w:pPr>
    </w:p>
    <w:p w14:paraId="38B21FA8" w14:textId="4B2673ED" w:rsidR="00AD359D" w:rsidRPr="001C1287" w:rsidRDefault="00AD359D" w:rsidP="00AD359D">
      <w:pPr>
        <w:jc w:val="center"/>
        <w:rPr>
          <w:rFonts w:ascii="Arial" w:eastAsia="Arial" w:hAnsi="Arial" w:cs="Arial"/>
          <w:bCs/>
          <w:iCs/>
          <w:color w:val="002060"/>
          <w:sz w:val="28"/>
          <w:szCs w:val="28"/>
          <w:u w:val="single"/>
        </w:rPr>
      </w:pPr>
      <w:r w:rsidRPr="001C1287">
        <w:rPr>
          <w:rFonts w:ascii="Arial" w:eastAsia="Arial" w:hAnsi="Arial" w:cs="Arial"/>
          <w:bCs/>
          <w:iCs/>
          <w:color w:val="002060"/>
          <w:sz w:val="28"/>
          <w:szCs w:val="28"/>
          <w:u w:val="single"/>
        </w:rPr>
        <w:t xml:space="preserve">Golf de BEAUNE – </w:t>
      </w:r>
      <w:r w:rsidR="0040297A">
        <w:rPr>
          <w:rFonts w:ascii="Arial" w:eastAsia="Arial" w:hAnsi="Arial" w:cs="Arial"/>
          <w:bCs/>
          <w:iCs/>
          <w:color w:val="002060"/>
          <w:sz w:val="28"/>
          <w:szCs w:val="28"/>
          <w:u w:val="single"/>
        </w:rPr>
        <w:t>11</w:t>
      </w:r>
      <w:r w:rsidRPr="001C1287">
        <w:rPr>
          <w:rFonts w:ascii="Arial" w:eastAsia="Arial" w:hAnsi="Arial" w:cs="Arial"/>
          <w:bCs/>
          <w:iCs/>
          <w:color w:val="002060"/>
          <w:sz w:val="28"/>
          <w:szCs w:val="28"/>
          <w:u w:val="single"/>
        </w:rPr>
        <w:t xml:space="preserve"> mars</w:t>
      </w:r>
      <w:r w:rsidR="00A603DD" w:rsidRPr="001C1287">
        <w:rPr>
          <w:rFonts w:ascii="Arial" w:eastAsia="Arial" w:hAnsi="Arial" w:cs="Arial"/>
          <w:bCs/>
          <w:iCs/>
          <w:color w:val="002060"/>
          <w:sz w:val="28"/>
          <w:szCs w:val="28"/>
          <w:u w:val="single"/>
        </w:rPr>
        <w:t xml:space="preserve"> 202</w:t>
      </w:r>
      <w:r w:rsidR="0040297A">
        <w:rPr>
          <w:rFonts w:ascii="Arial" w:eastAsia="Arial" w:hAnsi="Arial" w:cs="Arial"/>
          <w:bCs/>
          <w:iCs/>
          <w:color w:val="002060"/>
          <w:sz w:val="28"/>
          <w:szCs w:val="28"/>
          <w:u w:val="single"/>
        </w:rPr>
        <w:t>3</w:t>
      </w:r>
    </w:p>
    <w:p w14:paraId="3052B607" w14:textId="77777777" w:rsidR="001C1287" w:rsidRDefault="001C1287" w:rsidP="00AD359D">
      <w:pPr>
        <w:jc w:val="center"/>
        <w:rPr>
          <w:rFonts w:ascii="Arial" w:eastAsia="Arial" w:hAnsi="Arial" w:cs="Arial"/>
          <w:bCs/>
          <w:iCs/>
          <w:color w:val="002060"/>
          <w:sz w:val="28"/>
          <w:szCs w:val="28"/>
        </w:rPr>
      </w:pPr>
    </w:p>
    <w:p w14:paraId="3A4FBD6D" w14:textId="2D9F15E9" w:rsidR="00AD359D" w:rsidRPr="00F025CF" w:rsidRDefault="00AD359D" w:rsidP="00AD359D">
      <w:pPr>
        <w:spacing w:line="360" w:lineRule="auto"/>
        <w:jc w:val="center"/>
        <w:rPr>
          <w:rFonts w:ascii="Arial" w:eastAsia="Arial" w:hAnsi="Arial" w:cs="Arial"/>
          <w:i/>
          <w:color w:val="0070C0"/>
          <w:sz w:val="24"/>
          <w:szCs w:val="24"/>
        </w:rPr>
      </w:pPr>
      <w:r w:rsidRPr="00F025CF">
        <w:rPr>
          <w:rFonts w:ascii="Arial" w:eastAsia="Arial" w:hAnsi="Arial" w:cs="Arial"/>
          <w:b/>
          <w:i/>
          <w:color w:val="0070C0"/>
          <w:sz w:val="24"/>
          <w:szCs w:val="24"/>
        </w:rPr>
        <w:t>Parcours compact 9 trous</w:t>
      </w:r>
      <w:r w:rsidR="00D54EB2" w:rsidRPr="00F025CF">
        <w:rPr>
          <w:rFonts w:ascii="Arial" w:eastAsia="Arial" w:hAnsi="Arial" w:cs="Arial"/>
          <w:b/>
          <w:i/>
          <w:color w:val="0070C0"/>
          <w:sz w:val="24"/>
          <w:szCs w:val="24"/>
        </w:rPr>
        <w:t xml:space="preserve"> transformé en parcours Pitch &amp; Putt</w:t>
      </w:r>
    </w:p>
    <w:p w14:paraId="2022DA77" w14:textId="42F5B609" w:rsidR="00AD359D" w:rsidRPr="00F025CF" w:rsidRDefault="00AD359D" w:rsidP="00AD359D">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color w:val="0070C0"/>
        </w:rPr>
      </w:pPr>
      <w:r w:rsidRPr="00F025CF">
        <w:rPr>
          <w:rFonts w:ascii="Cambria" w:eastAsia="Cambria" w:hAnsi="Cambria" w:cs="Cambria"/>
          <w:i/>
          <w:color w:val="0070C0"/>
        </w:rPr>
        <w:t xml:space="preserve">Les éliminatoires régionales doivent impérativement être terminées avant le </w:t>
      </w:r>
      <w:r w:rsidR="0047556C">
        <w:rPr>
          <w:rFonts w:ascii="Cambria" w:eastAsia="Cambria" w:hAnsi="Cambria" w:cs="Cambria"/>
          <w:i/>
          <w:color w:val="0070C0"/>
        </w:rPr>
        <w:t>03</w:t>
      </w:r>
      <w:r w:rsidRPr="00F025CF">
        <w:rPr>
          <w:rFonts w:ascii="Cambria" w:eastAsia="Cambria" w:hAnsi="Cambria" w:cs="Cambria"/>
          <w:i/>
          <w:color w:val="0070C0"/>
        </w:rPr>
        <w:t xml:space="preserve"> avril </w:t>
      </w:r>
    </w:p>
    <w:p w14:paraId="7423BA54" w14:textId="77777777"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color w:val="000066"/>
        </w:rPr>
      </w:pPr>
      <w:r>
        <w:rPr>
          <w:rFonts w:ascii="Cambria" w:eastAsia="Cambria" w:hAnsi="Cambria" w:cs="Cambria"/>
          <w:b/>
          <w:color w:val="000066"/>
        </w:rPr>
        <w:t>REGLEMENT PARTICULIER DE L’EPREUVE</w:t>
      </w:r>
    </w:p>
    <w:p w14:paraId="19B02413" w14:textId="77777777" w:rsidR="00AD359D" w:rsidRPr="00AD359D" w:rsidRDefault="00AD359D" w:rsidP="00AD359D">
      <w:pPr>
        <w:pBdr>
          <w:top w:val="none" w:sz="0" w:space="0" w:color="000000"/>
          <w:left w:val="none" w:sz="0" w:space="0" w:color="000000"/>
          <w:bottom w:val="none" w:sz="0" w:space="0" w:color="000000"/>
          <w:right w:val="none" w:sz="0" w:space="0" w:color="000000"/>
          <w:between w:val="none" w:sz="0" w:space="0" w:color="000000"/>
        </w:pBdr>
        <w:jc w:val="center"/>
        <w:rPr>
          <w:rFonts w:eastAsia="Cambria"/>
          <w:i/>
          <w:iCs/>
          <w:color w:val="000066"/>
          <w:sz w:val="20"/>
          <w:szCs w:val="20"/>
        </w:rPr>
      </w:pPr>
      <w:r w:rsidRPr="00AD359D">
        <w:rPr>
          <w:rFonts w:eastAsia="Cambria"/>
          <w:i/>
          <w:iCs/>
          <w:color w:val="000066"/>
          <w:sz w:val="20"/>
          <w:szCs w:val="20"/>
        </w:rPr>
        <w:t>Ce règlement complète les règlements généraux des épreuves fédérales.</w:t>
      </w:r>
    </w:p>
    <w:p w14:paraId="1564B49D" w14:textId="77777777" w:rsidR="00AD359D" w:rsidRPr="00AD359D" w:rsidRDefault="00AD359D" w:rsidP="00AD359D">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color w:val="000066"/>
          <w:sz w:val="20"/>
          <w:szCs w:val="20"/>
        </w:rPr>
      </w:pPr>
      <w:r w:rsidRPr="00AD359D">
        <w:rPr>
          <w:rFonts w:eastAsia="Cambria"/>
          <w:i/>
          <w:iCs/>
          <w:color w:val="000066"/>
          <w:sz w:val="20"/>
          <w:szCs w:val="20"/>
        </w:rPr>
        <w:t>Les conditions des règlements particuliers priment celles des règlements généraux</w:t>
      </w:r>
      <w:r w:rsidRPr="00AD359D">
        <w:rPr>
          <w:rFonts w:ascii="Cambria" w:eastAsia="Cambria" w:hAnsi="Cambria" w:cs="Cambria"/>
          <w:color w:val="000066"/>
          <w:sz w:val="20"/>
          <w:szCs w:val="20"/>
        </w:rPr>
        <w:t>.</w:t>
      </w:r>
    </w:p>
    <w:p w14:paraId="537197FE" w14:textId="77777777"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66"/>
          <w:sz w:val="23"/>
          <w:szCs w:val="23"/>
        </w:rPr>
      </w:pPr>
    </w:p>
    <w:p w14:paraId="47E0C483" w14:textId="77777777" w:rsidR="00AD359D" w:rsidRDefault="00AD359D" w:rsidP="00AD359D">
      <w:pPr>
        <w:pBdr>
          <w:top w:val="single" w:sz="4" w:space="0" w:color="000000"/>
          <w:left w:val="single" w:sz="4" w:space="4" w:color="000000"/>
          <w:bottom w:val="single" w:sz="4" w:space="1" w:color="000000"/>
          <w:right w:val="single" w:sz="4" w:space="4" w:color="000000"/>
        </w:pBdr>
        <w:jc w:val="center"/>
        <w:rPr>
          <w:rFonts w:ascii="Cambria" w:eastAsia="Cambria" w:hAnsi="Cambria" w:cs="Cambria"/>
          <w:b/>
          <w:color w:val="000066"/>
          <w:sz w:val="28"/>
          <w:szCs w:val="28"/>
        </w:rPr>
      </w:pPr>
      <w:r>
        <w:rPr>
          <w:rFonts w:ascii="Cambria" w:eastAsia="Cambria" w:hAnsi="Cambria" w:cs="Cambria"/>
          <w:b/>
          <w:color w:val="000066"/>
          <w:sz w:val="28"/>
          <w:szCs w:val="28"/>
        </w:rPr>
        <w:t>CONDITIONS DE PARTICIPATION</w:t>
      </w:r>
    </w:p>
    <w:p w14:paraId="14DFBC3F" w14:textId="09FD6695"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mbria" w:eastAsia="Cambria" w:hAnsi="Cambria" w:cs="Cambria"/>
          <w:color w:val="000066"/>
        </w:rPr>
      </w:pPr>
      <w:r>
        <w:rPr>
          <w:rFonts w:ascii="Cambria" w:eastAsia="Cambria" w:hAnsi="Cambria" w:cs="Cambria"/>
          <w:b/>
          <w:color w:val="000066"/>
        </w:rPr>
        <w:t xml:space="preserve">Pour les associations </w:t>
      </w:r>
      <w:r>
        <w:rPr>
          <w:rFonts w:ascii="Cambria" w:eastAsia="Cambria" w:hAnsi="Cambria" w:cs="Cambria"/>
          <w:color w:val="000066"/>
        </w:rPr>
        <w:t xml:space="preserve">: Epreuve ouverte aux Associations Sportives d’Entreprise. Une seule équipe par association pourra se qualifier pour la finale nationale. </w:t>
      </w:r>
    </w:p>
    <w:p w14:paraId="66456A84" w14:textId="77777777"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mbria" w:eastAsia="Cambria" w:hAnsi="Cambria" w:cs="Cambria"/>
          <w:color w:val="000066"/>
        </w:rPr>
      </w:pPr>
      <w:r>
        <w:rPr>
          <w:rFonts w:ascii="Cambria" w:eastAsia="Cambria" w:hAnsi="Cambria" w:cs="Cambria"/>
          <w:b/>
          <w:color w:val="000066"/>
        </w:rPr>
        <w:t xml:space="preserve">Pour les équipiers </w:t>
      </w:r>
      <w:r>
        <w:rPr>
          <w:rFonts w:ascii="Cambria" w:eastAsia="Cambria" w:hAnsi="Cambria" w:cs="Cambria"/>
          <w:color w:val="000066"/>
        </w:rPr>
        <w:t xml:space="preserve">: Être membre de l'association d'entreprise qu'il ou elle représente. Les équipiers doivent être soit licenciés de l'association d’entreprise, soit rattachés à l’AS qu'ils représentent via Extranet. </w:t>
      </w:r>
    </w:p>
    <w:p w14:paraId="10143B8C" w14:textId="77777777"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mbria" w:eastAsia="Cambria" w:hAnsi="Cambria" w:cs="Cambria"/>
          <w:color w:val="000066"/>
        </w:rPr>
      </w:pPr>
      <w:r>
        <w:rPr>
          <w:rFonts w:ascii="Cambria" w:eastAsia="Cambria" w:hAnsi="Cambria" w:cs="Cambria"/>
          <w:color w:val="000066"/>
        </w:rPr>
        <w:t xml:space="preserve">- </w:t>
      </w:r>
      <w:r w:rsidRPr="00AD359D">
        <w:rPr>
          <w:rFonts w:ascii="Cambria" w:eastAsia="Cambria" w:hAnsi="Cambria" w:cs="Cambria"/>
          <w:b/>
          <w:color w:val="000066"/>
        </w:rPr>
        <w:t>Être salarié titulaire</w:t>
      </w:r>
      <w:r>
        <w:rPr>
          <w:rFonts w:ascii="Cambria" w:eastAsia="Cambria" w:hAnsi="Cambria" w:cs="Cambria"/>
          <w:color w:val="000066"/>
        </w:rPr>
        <w:t xml:space="preserve"> de la société ou de l’établissement dont dépend l’association d’entreprise. </w:t>
      </w:r>
    </w:p>
    <w:p w14:paraId="733D2B6B" w14:textId="77777777"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66"/>
        </w:rPr>
      </w:pPr>
      <w:r>
        <w:rPr>
          <w:rFonts w:ascii="Cambria" w:eastAsia="Cambria" w:hAnsi="Cambria" w:cs="Cambria"/>
          <w:color w:val="000066"/>
        </w:rPr>
        <w:t xml:space="preserve">- Pour les joueurs concernés, une attestation justifiant leur qualité de salarié titulaire de la société ou établissement dont dépend l’association devra être fournie. Pour rappel, le capitaine de l’équipe est responsable de l’éligibilité de ses joueurs.  </w:t>
      </w:r>
    </w:p>
    <w:p w14:paraId="0CB7A59B" w14:textId="77777777"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66"/>
          <w:sz w:val="20"/>
          <w:szCs w:val="20"/>
        </w:rPr>
      </w:pPr>
    </w:p>
    <w:p w14:paraId="7C58D6FD" w14:textId="77777777" w:rsidR="00AD359D" w:rsidRDefault="00AD359D" w:rsidP="00AD359D">
      <w:pPr>
        <w:pBdr>
          <w:top w:val="single" w:sz="4" w:space="1" w:color="000000"/>
          <w:left w:val="single" w:sz="4" w:space="4" w:color="000000"/>
          <w:bottom w:val="single" w:sz="4" w:space="1" w:color="000000"/>
          <w:right w:val="single" w:sz="4" w:space="4" w:color="000000"/>
        </w:pBdr>
        <w:jc w:val="center"/>
        <w:rPr>
          <w:rFonts w:ascii="Cambria" w:eastAsia="Cambria" w:hAnsi="Cambria" w:cs="Cambria"/>
          <w:b/>
          <w:color w:val="000066"/>
          <w:sz w:val="28"/>
          <w:szCs w:val="28"/>
        </w:rPr>
      </w:pPr>
      <w:r>
        <w:rPr>
          <w:rFonts w:ascii="Cambria" w:eastAsia="Cambria" w:hAnsi="Cambria" w:cs="Cambria"/>
          <w:b/>
          <w:color w:val="000066"/>
          <w:sz w:val="28"/>
          <w:szCs w:val="28"/>
        </w:rPr>
        <w:t>FORME DE JEU</w:t>
      </w:r>
    </w:p>
    <w:p w14:paraId="773CA423" w14:textId="77777777"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66"/>
          <w:sz w:val="20"/>
          <w:szCs w:val="20"/>
        </w:rPr>
      </w:pPr>
    </w:p>
    <w:p w14:paraId="6C71D935" w14:textId="7D4FAD3F"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66"/>
        </w:rPr>
      </w:pPr>
      <w:r>
        <w:rPr>
          <w:rFonts w:ascii="Cambria" w:eastAsia="Cambria" w:hAnsi="Cambria" w:cs="Cambria"/>
          <w:color w:val="000066"/>
        </w:rPr>
        <w:t xml:space="preserve">- </w:t>
      </w:r>
      <w:r>
        <w:rPr>
          <w:rFonts w:ascii="Cambria" w:eastAsia="Cambria" w:hAnsi="Cambria" w:cs="Cambria"/>
          <w:b/>
          <w:color w:val="000066"/>
        </w:rPr>
        <w:t>Equipe de 2 joueurs ou joueuses</w:t>
      </w:r>
      <w:r w:rsidR="0067444F">
        <w:rPr>
          <w:rFonts w:ascii="Cambria" w:eastAsia="Cambria" w:hAnsi="Cambria" w:cs="Cambria"/>
          <w:b/>
          <w:color w:val="000066"/>
        </w:rPr>
        <w:t xml:space="preserve"> </w:t>
      </w:r>
      <w:r w:rsidR="0067444F" w:rsidRPr="0067444F">
        <w:rPr>
          <w:rFonts w:ascii="Cambria" w:eastAsia="Cambria" w:hAnsi="Cambria" w:cs="Cambria"/>
          <w:b/>
          <w:color w:val="0070C0"/>
        </w:rPr>
        <w:t>par AS</w:t>
      </w:r>
      <w:r w:rsidRPr="0067444F">
        <w:rPr>
          <w:rFonts w:ascii="Cambria" w:eastAsia="Cambria" w:hAnsi="Cambria" w:cs="Cambria"/>
          <w:b/>
          <w:color w:val="0070C0"/>
        </w:rPr>
        <w:t xml:space="preserve"> </w:t>
      </w:r>
      <w:r>
        <w:rPr>
          <w:rFonts w:ascii="Cambria" w:eastAsia="Cambria" w:hAnsi="Cambria" w:cs="Cambria"/>
          <w:b/>
          <w:color w:val="000066"/>
        </w:rPr>
        <w:t xml:space="preserve">/ Stroke Play brut / </w:t>
      </w:r>
      <w:r w:rsidR="00CA7A0B">
        <w:rPr>
          <w:rFonts w:ascii="Cambria" w:eastAsia="Cambria" w:hAnsi="Cambria" w:cs="Cambria"/>
          <w:b/>
          <w:color w:val="000066"/>
        </w:rPr>
        <w:t>36</w:t>
      </w:r>
      <w:r>
        <w:rPr>
          <w:rFonts w:ascii="Cambria" w:eastAsia="Cambria" w:hAnsi="Cambria" w:cs="Cambria"/>
          <w:b/>
          <w:color w:val="000066"/>
        </w:rPr>
        <w:t xml:space="preserve"> trous</w:t>
      </w:r>
      <w:r>
        <w:rPr>
          <w:rFonts w:ascii="Cambria" w:eastAsia="Cambria" w:hAnsi="Cambria" w:cs="Cambria"/>
          <w:color w:val="000066"/>
        </w:rPr>
        <w:t xml:space="preserve"> </w:t>
      </w:r>
    </w:p>
    <w:p w14:paraId="66A6C841" w14:textId="1684A041"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66"/>
        </w:rPr>
      </w:pPr>
      <w:r>
        <w:rPr>
          <w:rFonts w:ascii="Cambria" w:eastAsia="Cambria" w:hAnsi="Cambria" w:cs="Cambria"/>
          <w:color w:val="000066"/>
        </w:rPr>
        <w:t xml:space="preserve">Formule en Shotgun jusqu’à 18 équipes soit 36 joueurs. </w:t>
      </w:r>
      <w:r w:rsidR="00CE4C41">
        <w:rPr>
          <w:rFonts w:ascii="Cambria" w:eastAsia="Cambria" w:hAnsi="Cambria" w:cs="Cambria"/>
          <w:color w:val="000066"/>
        </w:rPr>
        <w:t xml:space="preserve">4 </w:t>
      </w:r>
      <w:r w:rsidR="00A26354">
        <w:rPr>
          <w:rFonts w:ascii="Cambria" w:eastAsia="Cambria" w:hAnsi="Cambria" w:cs="Cambria"/>
          <w:color w:val="000066"/>
        </w:rPr>
        <w:t>clubs, putter compris par sac.</w:t>
      </w:r>
    </w:p>
    <w:p w14:paraId="275D4526" w14:textId="77777777"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66"/>
        </w:rPr>
      </w:pPr>
      <w:r>
        <w:rPr>
          <w:rFonts w:ascii="Cambria" w:eastAsia="Cambria" w:hAnsi="Cambria" w:cs="Cambria"/>
          <w:color w:val="000066"/>
        </w:rPr>
        <w:t>Au cas où il n’y aurait pas 18 équipes, il sera possible d’inscrire une deuxième équipe par AS.</w:t>
      </w:r>
    </w:p>
    <w:p w14:paraId="6E5772A4" w14:textId="650638F2" w:rsidR="00AD359D" w:rsidRPr="00CA7A0B" w:rsidRDefault="0063330D" w:rsidP="00AD359D">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70C0"/>
        </w:rPr>
      </w:pPr>
      <w:r>
        <w:rPr>
          <w:rFonts w:ascii="Cambria" w:eastAsia="Cambria" w:hAnsi="Cambria" w:cs="Cambria"/>
          <w:color w:val="0070C0"/>
        </w:rPr>
        <w:t>Les 3</w:t>
      </w:r>
      <w:r w:rsidR="00AD359D" w:rsidRPr="00CA7A0B">
        <w:rPr>
          <w:rFonts w:ascii="Cambria" w:eastAsia="Cambria" w:hAnsi="Cambria" w:cs="Cambria"/>
          <w:color w:val="0070C0"/>
        </w:rPr>
        <w:t xml:space="preserve"> tour</w:t>
      </w:r>
      <w:r w:rsidR="005568FE">
        <w:rPr>
          <w:rFonts w:ascii="Cambria" w:eastAsia="Cambria" w:hAnsi="Cambria" w:cs="Cambria"/>
          <w:color w:val="0070C0"/>
        </w:rPr>
        <w:t>s</w:t>
      </w:r>
      <w:r w:rsidR="00AD359D" w:rsidRPr="00CA7A0B">
        <w:rPr>
          <w:rFonts w:ascii="Cambria" w:eastAsia="Cambria" w:hAnsi="Cambria" w:cs="Cambria"/>
          <w:color w:val="0070C0"/>
        </w:rPr>
        <w:t xml:space="preserve"> (</w:t>
      </w:r>
      <w:r>
        <w:rPr>
          <w:rFonts w:ascii="Cambria" w:eastAsia="Cambria" w:hAnsi="Cambria" w:cs="Cambria"/>
          <w:color w:val="0070C0"/>
        </w:rPr>
        <w:t xml:space="preserve">3 </w:t>
      </w:r>
      <w:r w:rsidR="00AD359D" w:rsidRPr="00CA7A0B">
        <w:rPr>
          <w:rFonts w:ascii="Cambria" w:eastAsia="Cambria" w:hAnsi="Cambria" w:cs="Cambria"/>
          <w:color w:val="0070C0"/>
        </w:rPr>
        <w:t>x</w:t>
      </w:r>
      <w:r>
        <w:rPr>
          <w:rFonts w:ascii="Cambria" w:eastAsia="Cambria" w:hAnsi="Cambria" w:cs="Cambria"/>
          <w:color w:val="0070C0"/>
        </w:rPr>
        <w:t xml:space="preserve"> </w:t>
      </w:r>
      <w:r w:rsidR="00AD359D" w:rsidRPr="00CA7A0B">
        <w:rPr>
          <w:rFonts w:ascii="Cambria" w:eastAsia="Cambria" w:hAnsi="Cambria" w:cs="Cambria"/>
          <w:color w:val="0070C0"/>
        </w:rPr>
        <w:t>9</w:t>
      </w:r>
      <w:r>
        <w:rPr>
          <w:rFonts w:ascii="Cambria" w:eastAsia="Cambria" w:hAnsi="Cambria" w:cs="Cambria"/>
          <w:color w:val="0070C0"/>
        </w:rPr>
        <w:t xml:space="preserve"> </w:t>
      </w:r>
      <w:r w:rsidR="00AD359D" w:rsidRPr="00CA7A0B">
        <w:rPr>
          <w:rFonts w:ascii="Cambria" w:eastAsia="Cambria" w:hAnsi="Cambria" w:cs="Cambria"/>
          <w:color w:val="0070C0"/>
        </w:rPr>
        <w:t>trous- départs modifiés) ser</w:t>
      </w:r>
      <w:r w:rsidR="005568FE">
        <w:rPr>
          <w:rFonts w:ascii="Cambria" w:eastAsia="Cambria" w:hAnsi="Cambria" w:cs="Cambria"/>
          <w:color w:val="0070C0"/>
        </w:rPr>
        <w:t xml:space="preserve">ont effectués </w:t>
      </w:r>
      <w:r w:rsidR="00B17801">
        <w:rPr>
          <w:rFonts w:ascii="Cambria" w:eastAsia="Cambria" w:hAnsi="Cambria" w:cs="Cambria"/>
          <w:color w:val="0070C0"/>
        </w:rPr>
        <w:t>successivement et sans pause.</w:t>
      </w:r>
    </w:p>
    <w:p w14:paraId="5704A92A" w14:textId="5B7B3E9A" w:rsidR="0067444F" w:rsidRDefault="0067444F" w:rsidP="0067444F">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66"/>
        </w:rPr>
      </w:pPr>
      <w:r>
        <w:rPr>
          <w:rFonts w:ascii="Cambria" w:eastAsia="Cambria" w:hAnsi="Cambria" w:cs="Cambria"/>
          <w:color w:val="000066"/>
        </w:rPr>
        <w:t>La formule pourra être modifié en cas de plus 18 AS inscrites ou en cas de conditions météorologiques défavorables.</w:t>
      </w:r>
    </w:p>
    <w:p w14:paraId="483CB872" w14:textId="77777777"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66"/>
        </w:rPr>
      </w:pPr>
      <w:r>
        <w:rPr>
          <w:rFonts w:ascii="Cambria" w:eastAsia="Cambria" w:hAnsi="Cambria" w:cs="Cambria"/>
          <w:color w:val="000066"/>
        </w:rPr>
        <w:t>La longueur de chaque trou n’excèdera pas 90 mètres. La longueur totale des 18 trous n’excèdera pas</w:t>
      </w:r>
    </w:p>
    <w:p w14:paraId="5C7CC049" w14:textId="77777777"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66"/>
        </w:rPr>
      </w:pPr>
      <w:r>
        <w:rPr>
          <w:rFonts w:ascii="Cambria" w:eastAsia="Cambria" w:hAnsi="Cambria" w:cs="Cambria"/>
          <w:color w:val="000066"/>
        </w:rPr>
        <w:t xml:space="preserve">1200 mètres. L'emplacement des marques de départ est commun quel que soit le sexe. Les cadets ne sont pas autorisés. </w:t>
      </w:r>
    </w:p>
    <w:p w14:paraId="38E98650" w14:textId="57A33045" w:rsidR="00AD359D" w:rsidRPr="00D65852" w:rsidRDefault="00AD359D" w:rsidP="00AD359D">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70C0"/>
        </w:rPr>
      </w:pPr>
      <w:r w:rsidRPr="00D65852">
        <w:rPr>
          <w:rFonts w:ascii="Cambria" w:eastAsia="Cambria" w:hAnsi="Cambria" w:cs="Cambria"/>
          <w:color w:val="0070C0"/>
        </w:rPr>
        <w:t xml:space="preserve">L’équipe vainqueur de cette qualification est automatiquement qualifiée pour la Finale Nationale qui aura lieu les </w:t>
      </w:r>
      <w:r w:rsidR="000C7F8A" w:rsidRPr="000C7F8A">
        <w:rPr>
          <w:rFonts w:ascii="Cambria" w:eastAsia="Cambria" w:hAnsi="Cambria" w:cs="Cambria"/>
          <w:color w:val="FF0000"/>
        </w:rPr>
        <w:t>15 et 16</w:t>
      </w:r>
      <w:r w:rsidR="00D54EB2" w:rsidRPr="000C7F8A">
        <w:rPr>
          <w:rFonts w:ascii="Cambria" w:eastAsia="Cambria" w:hAnsi="Cambria" w:cs="Cambria"/>
          <w:color w:val="FF0000"/>
        </w:rPr>
        <w:t xml:space="preserve"> avril</w:t>
      </w:r>
      <w:r w:rsidRPr="000C7F8A">
        <w:rPr>
          <w:rFonts w:ascii="Cambria" w:eastAsia="Cambria" w:hAnsi="Cambria" w:cs="Cambria"/>
          <w:color w:val="FF0000"/>
        </w:rPr>
        <w:t xml:space="preserve"> 202</w:t>
      </w:r>
      <w:r w:rsidR="000C7F8A" w:rsidRPr="000C7F8A">
        <w:rPr>
          <w:rFonts w:ascii="Cambria" w:eastAsia="Cambria" w:hAnsi="Cambria" w:cs="Cambria"/>
          <w:color w:val="FF0000"/>
        </w:rPr>
        <w:t>3</w:t>
      </w:r>
      <w:r w:rsidRPr="000C7F8A">
        <w:rPr>
          <w:rFonts w:ascii="Cambria" w:eastAsia="Cambria" w:hAnsi="Cambria" w:cs="Cambria"/>
          <w:color w:val="FF0000"/>
        </w:rPr>
        <w:t xml:space="preserve"> au golf de </w:t>
      </w:r>
      <w:r w:rsidR="000C7F8A" w:rsidRPr="000C7F8A">
        <w:rPr>
          <w:rFonts w:ascii="Cambria" w:eastAsia="Cambria" w:hAnsi="Cambria" w:cs="Cambria"/>
          <w:color w:val="FF0000"/>
        </w:rPr>
        <w:t xml:space="preserve">RIOM (Puy de </w:t>
      </w:r>
      <w:proofErr w:type="spellStart"/>
      <w:r w:rsidR="000C7F8A" w:rsidRPr="000C7F8A">
        <w:rPr>
          <w:rFonts w:ascii="Cambria" w:eastAsia="Cambria" w:hAnsi="Cambria" w:cs="Cambria"/>
          <w:color w:val="FF0000"/>
        </w:rPr>
        <w:t>Dome</w:t>
      </w:r>
      <w:proofErr w:type="spellEnd"/>
      <w:r w:rsidR="000C7F8A" w:rsidRPr="000C7F8A">
        <w:rPr>
          <w:rFonts w:ascii="Cambria" w:eastAsia="Cambria" w:hAnsi="Cambria" w:cs="Cambria"/>
          <w:color w:val="FF0000"/>
        </w:rPr>
        <w:t>)</w:t>
      </w:r>
    </w:p>
    <w:p w14:paraId="71D28413" w14:textId="72CED3E1"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66"/>
        </w:rPr>
      </w:pPr>
      <w:r>
        <w:rPr>
          <w:rFonts w:ascii="Cambria" w:eastAsia="Cambria" w:hAnsi="Cambria" w:cs="Cambria"/>
          <w:color w:val="000066"/>
        </w:rPr>
        <w:t>En cas d’égalité, le critère de sélection retenu sera le meilleur score individuel des 9 derniers trous de chaque équipe, puis le meilleur score du 2</w:t>
      </w:r>
      <w:r>
        <w:rPr>
          <w:rFonts w:ascii="Cambria" w:eastAsia="Cambria" w:hAnsi="Cambria" w:cs="Cambria"/>
          <w:color w:val="000066"/>
          <w:vertAlign w:val="superscript"/>
        </w:rPr>
        <w:t>ème</w:t>
      </w:r>
      <w:r>
        <w:rPr>
          <w:rFonts w:ascii="Cambria" w:eastAsia="Cambria" w:hAnsi="Cambria" w:cs="Cambria"/>
          <w:color w:val="000066"/>
        </w:rPr>
        <w:t xml:space="preserve"> 9 trous, et enfin le meilleur score des 9 premiers </w:t>
      </w:r>
      <w:r w:rsidR="00FD1158">
        <w:rPr>
          <w:rFonts w:ascii="Cambria" w:eastAsia="Cambria" w:hAnsi="Cambria" w:cs="Cambria"/>
          <w:color w:val="000066"/>
        </w:rPr>
        <w:t>2</w:t>
      </w:r>
    </w:p>
    <w:p w14:paraId="3421C503" w14:textId="77777777"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66"/>
        </w:rPr>
      </w:pPr>
      <w:r>
        <w:rPr>
          <w:rFonts w:ascii="Cambria" w:eastAsia="Cambria" w:hAnsi="Cambria" w:cs="Cambria"/>
          <w:color w:val="000066"/>
        </w:rPr>
        <w:t>Au-delà de cette égalité, la commission sportive tranchera.</w:t>
      </w:r>
    </w:p>
    <w:p w14:paraId="0E8FE487" w14:textId="77777777"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b/>
          <w:i/>
          <w:color w:val="000066"/>
        </w:rPr>
      </w:pPr>
      <w:r>
        <w:rPr>
          <w:rFonts w:ascii="Cambria" w:eastAsia="Cambria" w:hAnsi="Cambria" w:cs="Cambria"/>
          <w:color w:val="000066"/>
          <w:u w:val="single"/>
        </w:rPr>
        <w:t>Pour la Ligue de Bourgogne Franche-Comté</w:t>
      </w:r>
      <w:r>
        <w:rPr>
          <w:rFonts w:ascii="Cambria" w:eastAsia="Cambria" w:hAnsi="Cambria" w:cs="Cambria"/>
          <w:color w:val="000066"/>
        </w:rPr>
        <w:t xml:space="preserve"> : </w:t>
      </w:r>
      <w:r>
        <w:rPr>
          <w:rFonts w:ascii="Cambria" w:eastAsia="Cambria" w:hAnsi="Cambria" w:cs="Cambria"/>
          <w:b/>
          <w:i/>
          <w:color w:val="000066"/>
        </w:rPr>
        <w:t>1 équipe qualifiée.</w:t>
      </w:r>
    </w:p>
    <w:p w14:paraId="1E68E91F" w14:textId="77777777" w:rsidR="00AD359D" w:rsidRDefault="00AD359D" w:rsidP="00AD359D">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66"/>
        </w:rPr>
      </w:pPr>
    </w:p>
    <w:p w14:paraId="39C41318" w14:textId="77777777" w:rsidR="00AD359D" w:rsidRDefault="00AD359D" w:rsidP="00AD359D">
      <w:pPr>
        <w:pBdr>
          <w:top w:val="single" w:sz="4" w:space="0" w:color="000000"/>
          <w:left w:val="single" w:sz="4" w:space="4" w:color="000000"/>
          <w:bottom w:val="single" w:sz="4" w:space="1" w:color="000000"/>
          <w:right w:val="single" w:sz="4" w:space="4" w:color="000000"/>
        </w:pBdr>
        <w:spacing w:line="276" w:lineRule="auto"/>
        <w:jc w:val="center"/>
        <w:rPr>
          <w:rFonts w:ascii="Cambria" w:eastAsia="Cambria" w:hAnsi="Cambria" w:cs="Cambria"/>
          <w:b/>
          <w:color w:val="000066"/>
          <w:sz w:val="28"/>
          <w:szCs w:val="28"/>
        </w:rPr>
      </w:pPr>
      <w:r>
        <w:rPr>
          <w:rFonts w:ascii="Cambria" w:eastAsia="Cambria" w:hAnsi="Cambria" w:cs="Cambria"/>
          <w:b/>
          <w:color w:val="000066"/>
        </w:rPr>
        <w:t xml:space="preserve">  </w:t>
      </w:r>
      <w:r>
        <w:rPr>
          <w:rFonts w:ascii="Cambria" w:eastAsia="Cambria" w:hAnsi="Cambria" w:cs="Cambria"/>
          <w:b/>
          <w:color w:val="000066"/>
          <w:sz w:val="28"/>
          <w:szCs w:val="28"/>
        </w:rPr>
        <w:t>ENGAGEMENT</w:t>
      </w:r>
    </w:p>
    <w:p w14:paraId="321D487A" w14:textId="6A4EEB27" w:rsidR="00AD359D" w:rsidRPr="007C5F5D" w:rsidRDefault="00AD359D" w:rsidP="00AD359D">
      <w:pPr>
        <w:rPr>
          <w:rFonts w:ascii="Cambria" w:eastAsia="Cambria" w:hAnsi="Cambria" w:cs="Cambria"/>
          <w:color w:val="0070C0"/>
        </w:rPr>
      </w:pPr>
      <w:r>
        <w:rPr>
          <w:rFonts w:ascii="Cambria" w:eastAsia="Cambria" w:hAnsi="Cambria" w:cs="Cambria"/>
          <w:b/>
          <w:color w:val="000066"/>
        </w:rPr>
        <w:t>Inscriptions sur Extranet</w:t>
      </w:r>
      <w:r>
        <w:rPr>
          <w:rFonts w:ascii="Cambria" w:eastAsia="Cambria" w:hAnsi="Cambria" w:cs="Cambria"/>
          <w:color w:val="000066"/>
        </w:rPr>
        <w:t xml:space="preserve"> Clubs et équipiers : </w:t>
      </w:r>
      <w:r w:rsidRPr="007C5F5D">
        <w:rPr>
          <w:rFonts w:ascii="Cambria" w:eastAsia="Cambria" w:hAnsi="Cambria" w:cs="Cambria"/>
          <w:color w:val="0070C0"/>
        </w:rPr>
        <w:t xml:space="preserve">5 jours avant l’épreuve. (Lundi </w:t>
      </w:r>
      <w:r w:rsidR="000C7F8A">
        <w:rPr>
          <w:rFonts w:ascii="Cambria" w:eastAsia="Cambria" w:hAnsi="Cambria" w:cs="Cambria"/>
          <w:color w:val="0070C0"/>
        </w:rPr>
        <w:t>06</w:t>
      </w:r>
      <w:r w:rsidRPr="007C5F5D">
        <w:rPr>
          <w:rFonts w:ascii="Cambria" w:eastAsia="Cambria" w:hAnsi="Cambria" w:cs="Cambria"/>
          <w:color w:val="0070C0"/>
        </w:rPr>
        <w:t xml:space="preserve"> mars 202</w:t>
      </w:r>
      <w:r w:rsidR="000C7F8A">
        <w:rPr>
          <w:rFonts w:ascii="Cambria" w:eastAsia="Cambria" w:hAnsi="Cambria" w:cs="Cambria"/>
          <w:color w:val="0070C0"/>
        </w:rPr>
        <w:t>3</w:t>
      </w:r>
      <w:r w:rsidRPr="007C5F5D">
        <w:rPr>
          <w:rFonts w:ascii="Cambria" w:eastAsia="Cambria" w:hAnsi="Cambria" w:cs="Cambria"/>
          <w:color w:val="0070C0"/>
        </w:rPr>
        <w:t>)</w:t>
      </w:r>
    </w:p>
    <w:p w14:paraId="539D4529" w14:textId="1A4AE9CD" w:rsidR="00AD359D" w:rsidRDefault="00AD359D" w:rsidP="008D3DDD">
      <w:pPr>
        <w:rPr>
          <w:rFonts w:ascii="Cambria" w:eastAsia="Cambria" w:hAnsi="Cambria" w:cs="Cambria"/>
          <w:color w:val="0000FF"/>
          <w:u w:val="single"/>
        </w:rPr>
      </w:pPr>
      <w:r w:rsidRPr="007C5F5D">
        <w:rPr>
          <w:rFonts w:ascii="Cambria" w:eastAsia="Cambria" w:hAnsi="Cambria" w:cs="Cambria"/>
          <w:color w:val="0070C0"/>
        </w:rPr>
        <w:t>Le montant de l’inscription est de 20€/participant.</w:t>
      </w:r>
      <w:r w:rsidRPr="007C5F5D">
        <w:rPr>
          <w:rFonts w:ascii="Cambria" w:eastAsia="Cambria" w:hAnsi="Cambria" w:cs="Cambria"/>
          <w:color w:val="0070C0"/>
        </w:rPr>
        <w:br/>
      </w:r>
      <w:r>
        <w:rPr>
          <w:rFonts w:ascii="Cambria" w:eastAsia="Cambria" w:hAnsi="Cambria" w:cs="Cambria"/>
          <w:color w:val="000066"/>
        </w:rPr>
        <w:t>Les modalités de payement seront fournies à l’inscription par la Commission Golf d’Entreprise.</w:t>
      </w:r>
      <w:r>
        <w:rPr>
          <w:color w:val="000066"/>
        </w:rPr>
        <w:t xml:space="preserve"> </w:t>
      </w:r>
    </w:p>
    <w:sectPr w:rsidR="00AD359D" w:rsidSect="00AD359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9D"/>
    <w:rsid w:val="00004CF7"/>
    <w:rsid w:val="00013673"/>
    <w:rsid w:val="00026CEC"/>
    <w:rsid w:val="000C7F8A"/>
    <w:rsid w:val="001C1287"/>
    <w:rsid w:val="00295DFE"/>
    <w:rsid w:val="002A775F"/>
    <w:rsid w:val="0040297A"/>
    <w:rsid w:val="00432084"/>
    <w:rsid w:val="0047556C"/>
    <w:rsid w:val="004B5AA4"/>
    <w:rsid w:val="00510B68"/>
    <w:rsid w:val="0053526A"/>
    <w:rsid w:val="005568FE"/>
    <w:rsid w:val="005A6DD7"/>
    <w:rsid w:val="0063330D"/>
    <w:rsid w:val="0067444F"/>
    <w:rsid w:val="00702205"/>
    <w:rsid w:val="007232EE"/>
    <w:rsid w:val="007C5F5D"/>
    <w:rsid w:val="0087222F"/>
    <w:rsid w:val="008D3DDD"/>
    <w:rsid w:val="0097128F"/>
    <w:rsid w:val="009D56EF"/>
    <w:rsid w:val="00A1514D"/>
    <w:rsid w:val="00A26354"/>
    <w:rsid w:val="00A603DD"/>
    <w:rsid w:val="00AD359D"/>
    <w:rsid w:val="00B17801"/>
    <w:rsid w:val="00B44E2D"/>
    <w:rsid w:val="00CA7A0B"/>
    <w:rsid w:val="00CE4C41"/>
    <w:rsid w:val="00D54EB2"/>
    <w:rsid w:val="00D65852"/>
    <w:rsid w:val="00F025CF"/>
    <w:rsid w:val="00F84404"/>
    <w:rsid w:val="00FA1028"/>
    <w:rsid w:val="00FD1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275B"/>
  <w15:chartTrackingRefBased/>
  <w15:docId w15:val="{CC3B8DE7-5172-4190-B340-C5DBCE44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59D"/>
    <w:pPr>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359D"/>
    <w:rPr>
      <w:color w:val="0563C1" w:themeColor="hyperlink"/>
      <w:u w:val="single"/>
    </w:rPr>
  </w:style>
  <w:style w:type="paragraph" w:customStyle="1" w:styleId="Sous-partiesLigue">
    <w:name w:val="Sous-parties_Ligue"/>
    <w:basedOn w:val="Normal"/>
    <w:next w:val="Normal"/>
    <w:qFormat/>
    <w:rsid w:val="00AD359D"/>
    <w:pPr>
      <w:pBdr>
        <w:bottom w:val="single" w:sz="4" w:space="1" w:color="000001"/>
      </w:pBdr>
      <w:jc w:val="right"/>
    </w:pPr>
    <w:rPr>
      <w:rFonts w:ascii="Cambria" w:eastAsia="Cambria" w:hAnsi="Cambria" w:cs="Cambria"/>
      <w:b/>
      <w:color w:val="0020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5454</TotalTime>
  <Pages>1</Pages>
  <Words>414</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contact@liguegolfbfc.org</dc:creator>
  <cp:keywords/>
  <dc:description/>
  <cp:lastModifiedBy>VENTURI Paul</cp:lastModifiedBy>
  <cp:revision>5</cp:revision>
  <cp:lastPrinted>2023-02-16T15:17:00Z</cp:lastPrinted>
  <dcterms:created xsi:type="dcterms:W3CDTF">2023-02-16T15:16:00Z</dcterms:created>
  <dcterms:modified xsi:type="dcterms:W3CDTF">2023-02-20T10:09:00Z</dcterms:modified>
</cp:coreProperties>
</file>